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1167EB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КУТКОВСКОГО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786E1C">
        <w:rPr>
          <w:sz w:val="28"/>
          <w:szCs w:val="28"/>
        </w:rPr>
        <w:t>04.12.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года № </w:t>
      </w:r>
      <w:r w:rsidR="00786E1C">
        <w:rPr>
          <w:sz w:val="28"/>
          <w:szCs w:val="28"/>
        </w:rPr>
        <w:t>10</w:t>
      </w:r>
      <w:r w:rsidR="00157E6C"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1167EB">
        <w:rPr>
          <w:sz w:val="28"/>
          <w:szCs w:val="28"/>
        </w:rPr>
        <w:t>Кутки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1167EB">
        <w:rPr>
          <w:sz w:val="28"/>
          <w:szCs w:val="28"/>
        </w:rPr>
        <w:t>Кутковском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1167EB">
        <w:rPr>
          <w:sz w:val="28"/>
          <w:szCs w:val="28"/>
        </w:rPr>
        <w:t>Кутковском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sz w:val="28"/>
          <w:szCs w:val="28"/>
        </w:rPr>
        <w:t xml:space="preserve">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1167EB" w:rsidRPr="001167EB">
        <w:rPr>
          <w:sz w:val="28"/>
          <w:szCs w:val="28"/>
        </w:rPr>
        <w:t xml:space="preserve"> Кутковского</w:t>
      </w:r>
      <w:r w:rsidR="001167EB">
        <w:rPr>
          <w:rFonts w:ascii="Arial" w:hAnsi="Arial" w:cs="Arial"/>
        </w:rPr>
        <w:t xml:space="preserve"> </w:t>
      </w:r>
      <w:r>
        <w:rPr>
          <w:sz w:val="28"/>
          <w:szCs w:val="28"/>
        </w:rPr>
        <w:t>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1167EB" w:rsidP="009814D7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С.В.Заруднев</w:t>
            </w:r>
            <w:proofErr w:type="spellEnd"/>
          </w:p>
        </w:tc>
      </w:tr>
    </w:tbl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1167EB" w:rsidP="000721D6">
      <w:pPr>
        <w:ind w:firstLine="709"/>
        <w:jc w:val="right"/>
        <w:rPr>
          <w:sz w:val="28"/>
          <w:szCs w:val="28"/>
        </w:rPr>
      </w:pPr>
      <w:r w:rsidRPr="001167EB">
        <w:rPr>
          <w:sz w:val="28"/>
          <w:szCs w:val="28"/>
        </w:rPr>
        <w:t>Кутковского</w:t>
      </w:r>
      <w:r>
        <w:rPr>
          <w:rFonts w:ascii="Arial" w:hAnsi="Arial" w:cs="Arial"/>
        </w:rPr>
        <w:t xml:space="preserve">  </w:t>
      </w:r>
      <w:r w:rsidR="000721D6" w:rsidRPr="00E34571">
        <w:rPr>
          <w:sz w:val="28"/>
          <w:szCs w:val="28"/>
        </w:rPr>
        <w:t xml:space="preserve">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786E1C">
        <w:rPr>
          <w:sz w:val="28"/>
          <w:szCs w:val="28"/>
        </w:rPr>
        <w:t>04.12.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№ </w:t>
      </w:r>
      <w:r w:rsidR="00786E1C">
        <w:rPr>
          <w:sz w:val="28"/>
          <w:szCs w:val="28"/>
        </w:rPr>
        <w:t>10</w:t>
      </w:r>
      <w:r w:rsidR="003165B4">
        <w:rPr>
          <w:sz w:val="28"/>
          <w:szCs w:val="28"/>
        </w:rPr>
        <w:t>5</w:t>
      </w:r>
      <w:bookmarkStart w:id="0" w:name="_GoBack"/>
      <w:bookmarkEnd w:id="0"/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1167EB">
        <w:rPr>
          <w:rFonts w:eastAsia="Calibri"/>
          <w:sz w:val="28"/>
          <w:szCs w:val="28"/>
          <w:lang w:eastAsia="en-US"/>
        </w:rPr>
        <w:t>Кутковском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1167EB">
        <w:rPr>
          <w:sz w:val="28"/>
          <w:szCs w:val="28"/>
        </w:rPr>
        <w:t>Кутковском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sz w:val="28"/>
          <w:szCs w:val="28"/>
        </w:rPr>
        <w:t xml:space="preserve">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1167EB">
        <w:rPr>
          <w:sz w:val="28"/>
          <w:szCs w:val="28"/>
        </w:rPr>
        <w:t>ведущий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Муниципальный контроль в сфере благоустройства </w:t>
      </w:r>
      <w:proofErr w:type="gramStart"/>
      <w:r w:rsidRPr="00E34571">
        <w:rPr>
          <w:sz w:val="28"/>
          <w:szCs w:val="28"/>
        </w:rPr>
        <w:t>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sz w:val="28"/>
          <w:szCs w:val="28"/>
        </w:rPr>
        <w:t>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sz w:val="28"/>
          <w:szCs w:val="28"/>
        </w:rPr>
        <w:t xml:space="preserve">сельского поселения Грибановского муниципального района от </w:t>
      </w:r>
      <w:r w:rsidR="00467CA7">
        <w:rPr>
          <w:sz w:val="28"/>
          <w:szCs w:val="28"/>
        </w:rPr>
        <w:t>30.05.</w:t>
      </w:r>
      <w:r w:rsidRPr="00E34571">
        <w:rPr>
          <w:sz w:val="28"/>
          <w:szCs w:val="28"/>
        </w:rPr>
        <w:t xml:space="preserve">2012 года № </w:t>
      </w:r>
      <w:r w:rsidR="00467CA7">
        <w:rPr>
          <w:sz w:val="28"/>
          <w:szCs w:val="28"/>
        </w:rPr>
        <w:t>124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1167EB" w:rsidRPr="001167EB">
        <w:rPr>
          <w:sz w:val="28"/>
          <w:szCs w:val="28"/>
        </w:rPr>
        <w:lastRenderedPageBreak/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sz w:val="28"/>
          <w:szCs w:val="28"/>
        </w:rPr>
        <w:t>сельского поселения Грибановского муниципального района Воронежской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>(далее – Правила), требований к</w:t>
      </w:r>
      <w:proofErr w:type="gramEnd"/>
      <w:r w:rsidRPr="00E34571">
        <w:rPr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167EB" w:rsidRPr="001167EB">
        <w:rPr>
          <w:sz w:val="28"/>
          <w:szCs w:val="28"/>
        </w:rPr>
        <w:t>Кутковского</w:t>
      </w:r>
      <w:r w:rsidR="001167EB">
        <w:rPr>
          <w:rFonts w:ascii="Arial" w:hAnsi="Arial" w:cs="Arial"/>
        </w:rPr>
        <w:t xml:space="preserve"> </w:t>
      </w:r>
      <w:r w:rsidRPr="00E34571">
        <w:rPr>
          <w:sz w:val="28"/>
          <w:szCs w:val="28"/>
        </w:rPr>
        <w:t>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</w:t>
      </w:r>
      <w:r w:rsidRPr="00E34571">
        <w:rPr>
          <w:iCs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E34571">
        <w:rPr>
          <w:rFonts w:eastAsia="Calibri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</w:t>
      </w:r>
      <w:r w:rsidRPr="001335BC">
        <w:rPr>
          <w:sz w:val="28"/>
          <w:szCs w:val="28"/>
        </w:rPr>
        <w:lastRenderedPageBreak/>
        <w:t>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2A2E16">
        <w:rPr>
          <w:iCs/>
          <w:sz w:val="28"/>
          <w:szCs w:val="28"/>
        </w:rPr>
        <w:t>30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2A2E16">
        <w:rPr>
          <w:iCs/>
          <w:sz w:val="28"/>
          <w:szCs w:val="28"/>
        </w:rPr>
        <w:t>10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167EB"/>
    <w:rsid w:val="001335BC"/>
    <w:rsid w:val="00152C5D"/>
    <w:rsid w:val="00157E6C"/>
    <w:rsid w:val="00195EA4"/>
    <w:rsid w:val="002A1B8D"/>
    <w:rsid w:val="002A2E16"/>
    <w:rsid w:val="003165B4"/>
    <w:rsid w:val="00394CAF"/>
    <w:rsid w:val="00403331"/>
    <w:rsid w:val="00467CA7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86E1C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11</cp:revision>
  <dcterms:created xsi:type="dcterms:W3CDTF">2022-09-14T07:36:00Z</dcterms:created>
  <dcterms:modified xsi:type="dcterms:W3CDTF">2024-12-04T08:28:00Z</dcterms:modified>
</cp:coreProperties>
</file>